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正比例的意义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1.完成《练习与测试》第49页。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1.完成《练习与测试》第49页第1-2题。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rFonts w:hint="default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10.古诗三首（第1课时）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abs>
                <w:tab w:val="left" w:pos="710"/>
              </w:tabs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1.有感情地朗读课文。</w:t>
            </w:r>
          </w:p>
          <w:p>
            <w:pPr>
              <w:tabs>
                <w:tab w:val="left" w:pos="710"/>
              </w:tabs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2.背诵古诗。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abs>
                <w:tab w:val="left" w:pos="710"/>
              </w:tabs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1.有感情地朗读课文。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2.背诵古诗。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道法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5.应对自然灾害（第一课时）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调查：你的家乡经历过哪些自然灾害?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调查：你的家乡经历过哪些自然灾害?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综2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学习身边小雷锋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以日记的形式记录自己助人为乐的事情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以日记的形式记录自己助人为乐的事情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科学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10.煤、石油和天然气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查阅资料，了解煤、石油和天然气有哪些用途。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查阅资料，了解煤、石油和天然气有哪些用途。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美术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美丽的园林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上网了解我们身边的园林有哪些？其吸引你的是什么地方？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上网了解我们身边的园林有哪些？其吸引你的是什么地方？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5-10分钟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  <w:t>二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正比例图像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1.完成《练习与测试》第50-51页。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1.完成《练习与测试》第50-51页第1-2题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rFonts w:hint="default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5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古诗三首（第2课时）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1.熟背古诗并默写《竹石》。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2.完成《练习与测试》（一、二）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1.熟背古诗并默写《竹石》。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2．完成《练习与测试》（三）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美术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美丽的园林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寻找画家笔下的写生园林作品，用绘画的形式表现喜欢的园林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寻找画家笔下的写生园林作品，用绘画的形式表现喜欢的园林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5-10分钟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体育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跳远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开合跳5分钟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跳远5分钟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U4  Culture time</w:t>
            </w:r>
          </w:p>
          <w:p>
            <w:pPr>
              <w:ind w:firstLine="315" w:firstLineChars="15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&amp;Cartoon time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听读背U4 Cartoon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2.完成《课课练》Period4的CDEF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听读背U4 Cartoon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2.完成《课课练》Period4的CDE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地2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创意靠垫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制作一个靠垫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制作一个靠垫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反比例的意义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1.完成《练习与测试》第52-53页。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1.完成《练习与测试》第52-53页第1-3题。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rFonts w:hint="default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5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《十六年前的回忆》第1课时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1.有感情地朗读课文。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2.默写词语。</w:t>
            </w:r>
          </w:p>
          <w:p>
            <w:pPr>
              <w:pStyle w:val="5"/>
              <w:ind w:left="36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1．默写词语。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2．完成《练习与测试》基础练习(一、二、三)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综1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U4 Review </w:t>
            </w:r>
          </w:p>
          <w:p>
            <w:pPr>
              <w:ind w:left="420" w:leftChars="100" w:hanging="210" w:hangingChars="10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&amp;Checkout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 Exercise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读背U4知识点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2.Checkout for Unit4 A-J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读背U4知识点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2.Checkout for Unit4 A-I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地1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主题诵读：万物有灵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走进文本，做一个生活的有心人，去体会、理解身边的事物。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走进文本，做一个生活的有心人，去体会、理解身边的事物。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科学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11.开发新能源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音乐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听：《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北京喜讯到边寨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搜索并欣赏其他管弦乐曲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搜索并欣赏其他管弦乐曲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7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正比例和反比例练习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1.完成《练习与测试》第54-55页。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1.完成《练习与测试》第54-55页第1-3题。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11.《十六年前的回忆》第2课时）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1．找出描写李大钊的外貌、神态、言行的句子，体会他的品格。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2．完成《练习与测试》基础练习（四、五）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1.课文最后两个自然段与开头有什么联系，说说这样写的好处。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2．完成《练习与测试》发展练习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U4 Review </w:t>
            </w:r>
          </w:p>
          <w:p>
            <w:pPr>
              <w:ind w:left="420" w:leftChars="100" w:hanging="210" w:hangingChars="10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&amp;Checkout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 Exercise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 U4 过去式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抄写U4 过去式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读背U4 过去式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抄写U4过去式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综3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使命在肩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防疫我先行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书法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字头的写法（一）学字头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1．读一读“学字头”的字结构特点与书写要领。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2．学生临写“学、觉”等字。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1．读一读“学字头”的字结构特点与书写要领。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2.学生临写“学、觉”等字。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体育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平板支撑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韧带操5分钟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平板支撑5分钟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4"/>
          <w:szCs w:val="24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</w:p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第六单元练习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整理8道经典题型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rFonts w:hint="default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</w:pPr>
            <w:r>
              <w:rPr>
                <w:rFonts w:ascii="宋体" w:hAnsi="宋体" w:eastAsia="宋体"/>
                <w:color w:val="000000"/>
                <w:kern w:val="0"/>
                <w:sz w:val="22"/>
                <w:szCs w:val="20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12、《为人民服务》（第1课时）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1．有感情地朗读课文。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背诵第2、3自然段。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3．默写词语。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1．熟背第2、3自然段。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2．完成《练习与测试》（一、二）。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英语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阶段复习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复习Unit1知识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复习Unit1知识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体育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侧撑举手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髋关节绕环5分钟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侧撑举手5分钟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道法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5.应对自然灾害（第二课时）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音乐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听：《有一个美丽的地方》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唱：《苏木地伟》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用悠扬的歌声演唱《苏木地伟》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搜索并欣赏更多的民族音乐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/>
    <w:p>
      <w:pPr>
        <w:snapToGrid w:val="0"/>
        <w:jc w:val="center"/>
        <w:rPr>
          <w:rFonts w:ascii="宋体" w:hAnsi="宋体" w:eastAsia="宋体"/>
          <w:b/>
          <w:bCs/>
          <w:color w:val="000000"/>
          <w:sz w:val="32"/>
          <w:szCs w:val="32"/>
        </w:rPr>
      </w:pPr>
      <w:r>
        <w:rPr>
          <w:rFonts w:ascii="宋体" w:hAnsi="宋体" w:eastAsia="宋体"/>
          <w:b/>
          <w:bCs/>
          <w:color w:val="000000"/>
          <w:sz w:val="32"/>
          <w:szCs w:val="32"/>
        </w:rPr>
        <w:t>无锡市新安实验小学班级周课后作业布置计划表</w:t>
      </w:r>
    </w:p>
    <w:p>
      <w:pPr>
        <w:snapToGrid w:val="0"/>
        <w:jc w:val="left"/>
        <w:rPr>
          <w:rFonts w:ascii="宋体" w:hAnsi="宋体" w:eastAsia="宋体"/>
          <w:b/>
          <w:bCs/>
          <w:color w:val="000000"/>
          <w:sz w:val="28"/>
          <w:szCs w:val="28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</w:rPr>
        <w:t>班级：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六</w:t>
      </w:r>
      <w:r>
        <w:rPr>
          <w:rFonts w:hint="eastAsia" w:ascii="Calibri" w:hAnsi="Calibri" w:eastAsia="宋体"/>
          <w:b/>
          <w:bCs/>
          <w:color w:val="000000"/>
          <w:sz w:val="28"/>
          <w:szCs w:val="28"/>
          <w:u w:val="single"/>
          <w:lang w:val="en-US" w:eastAsia="zh-CN"/>
        </w:rPr>
        <w:t>8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hAnsi="Calibri" w:eastAsia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周次：第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hAnsi="Calibri" w:eastAsia="Calibri"/>
          <w:b/>
          <w:bCs/>
          <w:color w:val="000000"/>
          <w:sz w:val="28"/>
          <w:szCs w:val="28"/>
          <w:u w:val="single"/>
        </w:rPr>
        <w:t>周</w:t>
      </w:r>
    </w:p>
    <w:p>
      <w:pPr>
        <w:snapToGrid w:val="0"/>
        <w:jc w:val="left"/>
        <w:rPr>
          <w:rFonts w:ascii="宋体" w:hAnsi="宋体" w:eastAsia="宋体"/>
          <w:color w:val="000000"/>
          <w:sz w:val="2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65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学科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书面作业总时长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分钟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left"/>
              <w:rPr>
                <w:rFonts w:ascii="宋体" w:hAnsi="宋体" w:eastAsia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数学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整数、小数的认识（1）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1.完成《练习与测试》第57页。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1.完成《练习与测试》第57页第1-3题。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A6A6A6" w:sz="8" w:space="0"/>
              <w:bottom w:val="single" w:color="A6A6A6" w:sz="8" w:space="0"/>
              <w:right w:val="single" w:color="A6A6A6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rFonts w:hint="default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语文</w:t>
            </w:r>
          </w:p>
        </w:tc>
        <w:tc>
          <w:tcPr>
            <w:tcW w:w="1830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12.《为人民服务》（第2课时）</w:t>
            </w:r>
          </w:p>
        </w:tc>
        <w:tc>
          <w:tcPr>
            <w:tcW w:w="325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1.熟背第2、3自然段。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2.完成《练习与测试》（一、二）。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2、完成《补充习题》（一、二）</w:t>
            </w:r>
          </w:p>
        </w:tc>
        <w:tc>
          <w:tcPr>
            <w:tcW w:w="283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1.完成《补充习题》（三、四）。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2.联系本单元的学习内容，说说对“人固有一死，或重于泰山，或轻于鸿毛”的理解和体会。</w:t>
            </w:r>
          </w:p>
        </w:tc>
        <w:tc>
          <w:tcPr>
            <w:tcW w:w="169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color="A6A6A6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shd w:val="clear" w:color="auto" w:fill="auto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道法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5.应对自然灾害（第三课时）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查阅资料，了解常见的自然灾害预警信息。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查阅资料，了解常见的自然灾害预警信息。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综2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学习身边小雷锋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以日记的形式记录自己助人为乐的事情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以日记的形式记录自己助人为乐的事情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科学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11.开发新能源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40" w:hRule="atLeast"/>
        </w:trPr>
        <w:tc>
          <w:tcPr>
            <w:tcW w:w="7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2"/>
                <w:szCs w:val="20"/>
                <w:lang w:val="en-US" w:eastAsia="zh-CN"/>
              </w:rPr>
              <w:t>美术</w:t>
            </w:r>
          </w:p>
        </w:tc>
        <w:tc>
          <w:tcPr>
            <w:tcW w:w="18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水墨园林</w:t>
            </w:r>
          </w:p>
        </w:tc>
        <w:tc>
          <w:tcPr>
            <w:tcW w:w="32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了解水墨画的笔墨语言，网上寻找相关画家表现的水墨园林作品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了解水墨画的笔墨语言，网上寻找相关画家表现的水墨园林作品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5-10分钟</w:t>
            </w:r>
          </w:p>
        </w:tc>
        <w:tc>
          <w:tcPr>
            <w:tcW w:w="990" w:type="dxa"/>
            <w:vMerge w:val="continue"/>
            <w:tcBorders>
              <w:left w:val="single" w:color="A6A6A6" w:sz="8" w:space="0"/>
              <w:bottom w:val="single" w:color="000000" w:sz="8" w:space="0"/>
              <w:right w:val="single" w:color="A6A6A6" w:sz="8" w:space="0"/>
            </w:tcBorders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/>
          <w:color w:val="000000"/>
          <w:sz w:val="24"/>
          <w:szCs w:val="24"/>
        </w:rPr>
      </w:pPr>
    </w:p>
    <w:p>
      <w:pPr>
        <w:snapToGrid w:val="0"/>
        <w:jc w:val="left"/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</w:pPr>
      <w:r>
        <w:rPr>
          <w:rFonts w:ascii="宋体" w:hAnsi="宋体" w:eastAsia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/>
          <w:b/>
          <w:bCs/>
          <w:color w:val="000000"/>
          <w:sz w:val="24"/>
          <w:szCs w:val="24"/>
          <w:u w:val="single"/>
          <w:lang w:val="en-US" w:eastAsia="zh-CN"/>
        </w:rPr>
        <w:t>周一帆</w:t>
      </w:r>
      <w:r>
        <w:rPr>
          <w:rFonts w:ascii="Calibri" w:hAnsi="Calibri" w:eastAsia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hAnsi="Calibri" w:eastAsia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年级组长签名：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董</w:t>
      </w:r>
      <w:r>
        <w:rPr>
          <w:rFonts w:ascii="宋体" w:hAnsi="宋体" w:eastAsia="宋体"/>
          <w:b/>
          <w:bCs/>
          <w:color w:val="000000"/>
          <w:sz w:val="24"/>
          <w:szCs w:val="24"/>
        </w:rPr>
        <w:t>梦焱</w:t>
      </w:r>
    </w:p>
    <w:p/>
    <w:sectPr>
      <w:pgSz w:w="16838" w:h="11906" w:orient="landscape"/>
      <w:pgMar w:top="810" w:right="1200" w:bottom="900" w:left="12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1A4D51"/>
    <w:rsid w:val="00333D2C"/>
    <w:rsid w:val="003851F2"/>
    <w:rsid w:val="004D3F3D"/>
    <w:rsid w:val="005119AA"/>
    <w:rsid w:val="007D35AE"/>
    <w:rsid w:val="0091491A"/>
    <w:rsid w:val="00A72BBD"/>
    <w:rsid w:val="00C80EA1"/>
    <w:rsid w:val="00C87D60"/>
    <w:rsid w:val="00CF7F8F"/>
    <w:rsid w:val="00E86D57"/>
    <w:rsid w:val="1B75781B"/>
    <w:rsid w:val="2A8F7C8A"/>
    <w:rsid w:val="2AAF312A"/>
    <w:rsid w:val="4ACA7369"/>
    <w:rsid w:val="586474A6"/>
    <w:rsid w:val="7676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4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AC10F-8A48-42AD-BBB0-714AB2CB96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991</Words>
  <Characters>1148</Characters>
  <Lines>46</Lines>
  <Paragraphs>13</Paragraphs>
  <TotalTime>0</TotalTime>
  <ScaleCrop>false</ScaleCrop>
  <LinksUpToDate>false</LinksUpToDate>
  <CharactersWithSpaces>1291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2021-11-22T07:15:00Z</dcterms:created>
  <dc:creator>Tcloud</dc:creator>
  <cp:lastModifiedBy>潮牌一件代发</cp:lastModifiedBy>
  <dcterms:modified xsi:type="dcterms:W3CDTF">2022-05-05T08:10:46Z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C60A821B33794057AB3F96C45C34F0A0</vt:lpwstr>
  </property>
</Properties>
</file>